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40" w:rsidRPr="007A5FB0" w:rsidRDefault="008369FE" w:rsidP="00646153">
      <w:pPr>
        <w:spacing w:after="0"/>
        <w:jc w:val="both"/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F8CDD9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987550" cy="694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540" w:rsidRDefault="00B07540" w:rsidP="006461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540" w:rsidRDefault="00B07540" w:rsidP="006461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540" w:rsidRDefault="00D22D88" w:rsidP="006461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BA50" wp14:editId="188F5C5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772785" cy="730250"/>
                <wp:effectExtent l="0" t="0" r="18415" b="1270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730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D88" w:rsidRPr="00CA70D3" w:rsidRDefault="005B1897" w:rsidP="00D22D88">
                            <w:pPr>
                              <w:autoSpaceDE w:val="0"/>
                              <w:autoSpaceDN w:val="0"/>
                              <w:adjustRightInd w:val="0"/>
                              <w:ind w:right="64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Informace </w:t>
                            </w:r>
                            <w:r w:rsidR="00EB5D17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2"/>
                              </w:rPr>
                              <w:t>k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2"/>
                              </w:rPr>
                              <w:t>produktu</w:t>
                            </w:r>
                            <w:r w:rsidR="00D22D8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  <w:r w:rsidR="00D22D88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D22D8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2"/>
                              </w:rPr>
                              <w:t>Či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2"/>
                              </w:rPr>
                              <w:t>š</w:t>
                            </w:r>
                            <w:r w:rsidR="00D22D8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32"/>
                              </w:rPr>
                              <w:t>tění platebních zařízení Ingenico</w:t>
                            </w:r>
                          </w:p>
                          <w:p w:rsidR="00D22D88" w:rsidRPr="00E679FD" w:rsidRDefault="00D22D88" w:rsidP="00D22D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Datu</w:t>
                            </w:r>
                            <w:r w:rsidR="005B189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ab/>
                              <w:t>16.</w:t>
                            </w:r>
                            <w:r w:rsidR="005B189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3.</w:t>
                            </w:r>
                            <w:r w:rsidR="005B189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2020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Pro zákazníky a partnery společnosti</w:t>
                            </w:r>
                            <w:r w:rsidR="00EB5D17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Ingenico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3BA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5.65pt;width:454.55pt;height:5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" fillcolor="silver">
                <v:textbox>
                  <w:txbxContent>
                    <w:p w:rsidR="00D22D88" w:rsidRPr="00CA70D3" w:rsidRDefault="005B1897" w:rsidP="00D22D88">
                      <w:pPr>
                        <w:autoSpaceDE w:val="0"/>
                        <w:autoSpaceDN w:val="0"/>
                        <w:adjustRightInd w:val="0"/>
                        <w:ind w:right="64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32"/>
                        </w:rPr>
                        <w:t xml:space="preserve">Informace </w:t>
                      </w:r>
                      <w:r w:rsidR="00EB5D17">
                        <w:rPr>
                          <w:rFonts w:ascii="Arial" w:hAnsi="Arial"/>
                          <w:b/>
                          <w:bCs/>
                          <w:sz w:val="28"/>
                          <w:szCs w:val="32"/>
                        </w:rPr>
                        <w:t>k 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32"/>
                        </w:rPr>
                        <w:t>produktu</w:t>
                      </w:r>
                      <w:r w:rsidR="00D22D88">
                        <w:rPr>
                          <w:rFonts w:ascii="Arial" w:hAnsi="Arial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  <w:r w:rsidR="00D22D88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</w:t>
                      </w:r>
                      <w:r w:rsidR="00D22D88">
                        <w:rPr>
                          <w:rFonts w:ascii="Arial" w:hAnsi="Arial"/>
                          <w:b/>
                          <w:bCs/>
                          <w:sz w:val="28"/>
                          <w:szCs w:val="32"/>
                        </w:rPr>
                        <w:t>Či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32"/>
                        </w:rPr>
                        <w:t>š</w:t>
                      </w:r>
                      <w:r w:rsidR="00D22D88">
                        <w:rPr>
                          <w:rFonts w:ascii="Arial" w:hAnsi="Arial"/>
                          <w:b/>
                          <w:bCs/>
                          <w:sz w:val="28"/>
                          <w:szCs w:val="32"/>
                        </w:rPr>
                        <w:t>tění platebních zařízení Ingenico</w:t>
                      </w:r>
                    </w:p>
                    <w:p w:rsidR="00D22D88" w:rsidRPr="00E679FD" w:rsidRDefault="00D22D88" w:rsidP="00D22D8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Datu</w:t>
                      </w:r>
                      <w:r w:rsidR="005B189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ab/>
                        <w:t>16.</w:t>
                      </w:r>
                      <w:r w:rsidR="005B189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3.</w:t>
                      </w:r>
                      <w:r w:rsidR="005B189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2020               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Pro zákazníky a partnery společnosti</w:t>
                      </w:r>
                      <w:r w:rsidR="00EB5D17">
                        <w:rPr>
                          <w:rFonts w:ascii="Arial" w:hAnsi="Arial"/>
                          <w:b/>
                          <w:bCs/>
                        </w:rPr>
                        <w:t xml:space="preserve"> Ingenico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7540" w:rsidRPr="00CA70D3" w:rsidRDefault="00B07540" w:rsidP="00646153">
      <w:pPr>
        <w:spacing w:after="0"/>
        <w:jc w:val="both"/>
        <w:rPr>
          <w:rFonts w:ascii="Arial" w:hAnsi="Arial" w:cs="Arial"/>
          <w:b/>
          <w:szCs w:val="24"/>
        </w:rPr>
      </w:pPr>
    </w:p>
    <w:p w:rsidR="00B54540" w:rsidRPr="00CA70D3" w:rsidRDefault="00EB5D17" w:rsidP="00646153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Účel</w:t>
      </w:r>
    </w:p>
    <w:p w:rsidR="00666009" w:rsidRPr="00CA70D3" w:rsidRDefault="00EB5D17" w:rsidP="00646153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Tyto informace k </w:t>
      </w:r>
      <w:r w:rsidR="005B1897">
        <w:rPr>
          <w:rFonts w:ascii="Arial" w:hAnsi="Arial"/>
          <w:szCs w:val="24"/>
        </w:rPr>
        <w:t xml:space="preserve">produktu obsahují </w:t>
      </w:r>
      <w:r w:rsidR="00B54540">
        <w:rPr>
          <w:rFonts w:ascii="Arial" w:hAnsi="Arial"/>
          <w:szCs w:val="24"/>
        </w:rPr>
        <w:t xml:space="preserve">doplňující pokyny a informace pro </w:t>
      </w:r>
      <w:bookmarkStart w:id="0" w:name="_Hlk19277070"/>
      <w:r w:rsidR="005B1897">
        <w:rPr>
          <w:rFonts w:ascii="Arial" w:hAnsi="Arial"/>
          <w:szCs w:val="24"/>
        </w:rPr>
        <w:t>čištění</w:t>
      </w:r>
      <w:r w:rsidR="00B54540">
        <w:rPr>
          <w:rFonts w:ascii="Arial" w:hAnsi="Arial"/>
          <w:szCs w:val="24"/>
        </w:rPr>
        <w:t xml:space="preserve"> platebních terminálů Ingenico. </w:t>
      </w:r>
      <w:bookmarkEnd w:id="0"/>
      <w:r w:rsidR="00B54540">
        <w:rPr>
          <w:rFonts w:ascii="Arial" w:hAnsi="Arial"/>
          <w:szCs w:val="24"/>
        </w:rPr>
        <w:t>Základní informace obsahuje rovněž manuál k platebnímu terminálu.  Prudce se šířící nákaza COVID-19 v poslední době vyvolává obavy a vzbuzuje mnoho otázek.</w:t>
      </w:r>
    </w:p>
    <w:p w:rsidR="002F157C" w:rsidRPr="00CA70D3" w:rsidRDefault="002F157C" w:rsidP="00646153">
      <w:pPr>
        <w:spacing w:after="0"/>
        <w:jc w:val="both"/>
        <w:rPr>
          <w:rFonts w:ascii="Arial" w:hAnsi="Arial" w:cs="Arial"/>
          <w:szCs w:val="24"/>
        </w:rPr>
      </w:pPr>
    </w:p>
    <w:p w:rsidR="002F157C" w:rsidRDefault="005B1897" w:rsidP="00646153">
      <w:pPr>
        <w:tabs>
          <w:tab w:val="num" w:pos="180"/>
        </w:tabs>
        <w:spacing w:after="0"/>
        <w:jc w:val="both"/>
        <w:rPr>
          <w:rFonts w:ascii="Arial" w:hAnsi="Arial"/>
          <w:szCs w:val="24"/>
        </w:rPr>
      </w:pPr>
      <w:bookmarkStart w:id="1" w:name="_Toc234051186"/>
      <w:r>
        <w:rPr>
          <w:rFonts w:ascii="Arial" w:hAnsi="Arial"/>
          <w:b/>
          <w:szCs w:val="24"/>
          <w:u w:val="single"/>
        </w:rPr>
        <w:t>Čištění</w:t>
      </w:r>
      <w:r w:rsidR="002F157C">
        <w:rPr>
          <w:rFonts w:ascii="Arial" w:hAnsi="Arial"/>
          <w:b/>
          <w:szCs w:val="24"/>
          <w:u w:val="single"/>
        </w:rPr>
        <w:t xml:space="preserve"> platebního terminálu</w:t>
      </w:r>
      <w:bookmarkEnd w:id="1"/>
      <w:r w:rsidR="002F157C">
        <w:rPr>
          <w:rFonts w:ascii="Arial" w:hAnsi="Arial"/>
          <w:b/>
          <w:szCs w:val="24"/>
          <w:u w:val="single"/>
        </w:rPr>
        <w:t>:</w:t>
      </w:r>
      <w:r w:rsidR="002F157C">
        <w:rPr>
          <w:rFonts w:ascii="Arial" w:hAnsi="Arial"/>
          <w:szCs w:val="24"/>
        </w:rPr>
        <w:t xml:space="preserve"> Nejprve z terminálu odpojte všechny kabely.</w:t>
      </w:r>
    </w:p>
    <w:p w:rsidR="00EB5D17" w:rsidRPr="00CA70D3" w:rsidRDefault="00EB5D17" w:rsidP="00646153">
      <w:pPr>
        <w:tabs>
          <w:tab w:val="num" w:pos="180"/>
        </w:tabs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2F157C" w:rsidRPr="00CA70D3" w:rsidRDefault="002F157C" w:rsidP="00646153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Osvědčené postupy pro řádné vy</w:t>
      </w:r>
      <w:r w:rsidR="005B1897">
        <w:rPr>
          <w:rFonts w:ascii="Arial" w:hAnsi="Arial"/>
          <w:szCs w:val="24"/>
        </w:rPr>
        <w:t>čištění</w:t>
      </w:r>
      <w:r>
        <w:rPr>
          <w:rFonts w:ascii="Arial" w:hAnsi="Arial"/>
          <w:szCs w:val="24"/>
        </w:rPr>
        <w:t xml:space="preserve"> terminálu:</w:t>
      </w:r>
    </w:p>
    <w:p w:rsidR="002F157C" w:rsidRPr="00CA70D3" w:rsidRDefault="002F157C" w:rsidP="00646153">
      <w:pPr>
        <w:spacing w:after="0"/>
        <w:jc w:val="both"/>
        <w:rPr>
          <w:rFonts w:ascii="Arial" w:hAnsi="Arial" w:cs="Arial"/>
          <w:szCs w:val="24"/>
        </w:rPr>
      </w:pPr>
    </w:p>
    <w:p w:rsidR="002F157C" w:rsidRPr="00CA70D3" w:rsidRDefault="00334D69" w:rsidP="00646153">
      <w:pPr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K očištění terminálu se doporučuje použít měkký hadřík </w:t>
      </w:r>
      <w:r w:rsidR="00EB5D17">
        <w:rPr>
          <w:rFonts w:ascii="Arial" w:hAnsi="Arial"/>
          <w:szCs w:val="24"/>
        </w:rPr>
        <w:t>lehce</w:t>
      </w:r>
      <w:r>
        <w:rPr>
          <w:rFonts w:ascii="Arial" w:hAnsi="Arial"/>
          <w:szCs w:val="24"/>
        </w:rPr>
        <w:t xml:space="preserve"> namočený v mýdlové vodě.</w:t>
      </w:r>
    </w:p>
    <w:p w:rsidR="00153E17" w:rsidRPr="00CA70D3" w:rsidRDefault="002F157C" w:rsidP="00646153">
      <w:pPr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Neomývejte elektrické spoje. </w:t>
      </w:r>
    </w:p>
    <w:p w:rsidR="002F157C" w:rsidRPr="00CA70D3" w:rsidRDefault="00153E17" w:rsidP="00646153">
      <w:pPr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Nestříkejte čisticí prostředky přímo na terminál.</w:t>
      </w:r>
    </w:p>
    <w:p w:rsidR="00CC0DF9" w:rsidRPr="00CA70D3" w:rsidRDefault="005B1897" w:rsidP="00646153">
      <w:pPr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Nepoužívejte rozpouštědla, detergenty </w:t>
      </w:r>
      <w:r w:rsidR="002F157C">
        <w:rPr>
          <w:rFonts w:ascii="Arial" w:hAnsi="Arial"/>
          <w:szCs w:val="24"/>
        </w:rPr>
        <w:t>nebo abrazivní prostředky (kromě případů uvedených níže), protože mohou poškodit plasty nebo elektrické kontakty. Lze použít: dezinfekční ubrousky Sani-</w:t>
      </w:r>
      <w:proofErr w:type="spellStart"/>
      <w:r w:rsidR="002F157C">
        <w:rPr>
          <w:rFonts w:ascii="Arial" w:hAnsi="Arial"/>
          <w:szCs w:val="24"/>
        </w:rPr>
        <w:t>Cloth</w:t>
      </w:r>
      <w:proofErr w:type="spellEnd"/>
      <w:r w:rsidR="002F157C">
        <w:rPr>
          <w:rFonts w:ascii="Arial" w:hAnsi="Arial"/>
          <w:szCs w:val="24"/>
        </w:rPr>
        <w:t xml:space="preserve"> (Plus, HB nebo Super), </w:t>
      </w:r>
      <w:proofErr w:type="spellStart"/>
      <w:r w:rsidR="002F157C">
        <w:rPr>
          <w:rFonts w:ascii="Arial" w:hAnsi="Arial"/>
          <w:szCs w:val="24"/>
        </w:rPr>
        <w:t>hydroalkoholický</w:t>
      </w:r>
      <w:proofErr w:type="spellEnd"/>
      <w:r w:rsidR="002F157C">
        <w:rPr>
          <w:rFonts w:ascii="Arial" w:hAnsi="Arial"/>
          <w:szCs w:val="24"/>
        </w:rPr>
        <w:t xml:space="preserve"> prostředek (</w:t>
      </w:r>
      <w:r>
        <w:rPr>
          <w:rFonts w:ascii="Arial" w:hAnsi="Arial"/>
          <w:i/>
          <w:szCs w:val="24"/>
        </w:rPr>
        <w:t>testujeme</w:t>
      </w:r>
      <w:r w:rsidR="002F157C">
        <w:rPr>
          <w:rFonts w:ascii="Arial" w:hAnsi="Arial"/>
          <w:szCs w:val="24"/>
        </w:rPr>
        <w:t>).</w:t>
      </w:r>
    </w:p>
    <w:p w:rsidR="00334D69" w:rsidRPr="00CA70D3" w:rsidRDefault="00334D69" w:rsidP="00646153">
      <w:pPr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Nadměrné otírání může způsobit </w:t>
      </w:r>
      <w:r w:rsidR="005B1897">
        <w:rPr>
          <w:rFonts w:ascii="Arial" w:hAnsi="Arial"/>
          <w:szCs w:val="24"/>
        </w:rPr>
        <w:t>poškození</w:t>
      </w:r>
      <w:r>
        <w:rPr>
          <w:rFonts w:ascii="Arial" w:hAnsi="Arial"/>
          <w:szCs w:val="24"/>
        </w:rPr>
        <w:t>.</w:t>
      </w:r>
    </w:p>
    <w:p w:rsidR="00334D69" w:rsidRPr="00CA70D3" w:rsidRDefault="00334D69" w:rsidP="00646153">
      <w:pPr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Do otvorů se nesmí dostat žádná vlhkost, nepoužívejte ani aerosolové spreje.</w:t>
      </w:r>
    </w:p>
    <w:p w:rsidR="002F157C" w:rsidRPr="00CA70D3" w:rsidRDefault="002F157C" w:rsidP="00646153">
      <w:pPr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Nevystavujte terminál přímému slunečnímu záření.</w:t>
      </w:r>
    </w:p>
    <w:p w:rsidR="002F157C" w:rsidRPr="00CA70D3" w:rsidRDefault="002F157C" w:rsidP="00646153">
      <w:pPr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Neaplikujte nic do čtečky platebních karet.</w:t>
      </w:r>
    </w:p>
    <w:p w:rsidR="008369FE" w:rsidRPr="00CA70D3" w:rsidRDefault="008369FE" w:rsidP="00646153">
      <w:pPr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Alkoholové čističe (70% roztok </w:t>
      </w:r>
      <w:proofErr w:type="spellStart"/>
      <w:r>
        <w:rPr>
          <w:rFonts w:ascii="Arial" w:hAnsi="Arial"/>
          <w:szCs w:val="24"/>
        </w:rPr>
        <w:t>isopropylu</w:t>
      </w:r>
      <w:proofErr w:type="spellEnd"/>
      <w:r>
        <w:rPr>
          <w:rFonts w:ascii="Arial" w:hAnsi="Arial"/>
          <w:szCs w:val="24"/>
        </w:rPr>
        <w:t xml:space="preserve">) nelze použít na plastový kryt displeje. (terminály bez dotykového displeje mají plastový kryt). Upozorňujeme, že displej </w:t>
      </w:r>
      <w:r>
        <w:rPr>
          <w:rFonts w:ascii="Arial" w:hAnsi="Arial"/>
          <w:b/>
          <w:szCs w:val="24"/>
        </w:rPr>
        <w:t xml:space="preserve">terminálů s dotykovým </w:t>
      </w:r>
      <w:r w:rsidR="005B1897">
        <w:rPr>
          <w:rFonts w:ascii="Arial" w:hAnsi="Arial"/>
          <w:b/>
          <w:szCs w:val="24"/>
        </w:rPr>
        <w:t xml:space="preserve">displejem </w:t>
      </w:r>
      <w:r w:rsidR="005B1897">
        <w:rPr>
          <w:rFonts w:ascii="Arial" w:hAnsi="Arial"/>
          <w:szCs w:val="24"/>
        </w:rPr>
        <w:t>je</w:t>
      </w:r>
      <w:r>
        <w:rPr>
          <w:rFonts w:ascii="Arial" w:hAnsi="Arial"/>
          <w:szCs w:val="24"/>
        </w:rPr>
        <w:t xml:space="preserve"> krytý dotykovou obrazovkou (sklem) a ne plastovým krytem.</w:t>
      </w:r>
    </w:p>
    <w:p w:rsidR="00DE76D7" w:rsidRPr="00CA70D3" w:rsidRDefault="00DE76D7" w:rsidP="00646153">
      <w:pPr>
        <w:spacing w:after="0"/>
        <w:ind w:left="360"/>
        <w:jc w:val="both"/>
        <w:rPr>
          <w:rFonts w:ascii="Arial" w:hAnsi="Arial" w:cs="Arial"/>
          <w:szCs w:val="24"/>
          <w:lang w:val="en-CA"/>
        </w:rPr>
      </w:pPr>
    </w:p>
    <w:p w:rsidR="00DE76D7" w:rsidRPr="00CA70D3" w:rsidRDefault="00DE76D7" w:rsidP="00646153">
      <w:pPr>
        <w:spacing w:after="0"/>
        <w:ind w:left="36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Jak určit, zda je místní čisticí prostředek vhodný?</w:t>
      </w:r>
    </w:p>
    <w:p w:rsidR="00FA0241" w:rsidRPr="000E67AF" w:rsidRDefault="00DE76D7" w:rsidP="00646153">
      <w:pPr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Některé regiony požádaly, abychom určil</w:t>
      </w:r>
      <w:r w:rsidR="00195D0A">
        <w:rPr>
          <w:rFonts w:ascii="Arial" w:hAnsi="Arial"/>
          <w:szCs w:val="24"/>
        </w:rPr>
        <w:t>i</w:t>
      </w:r>
      <w:r>
        <w:rPr>
          <w:rFonts w:ascii="Arial" w:hAnsi="Arial"/>
          <w:szCs w:val="24"/>
        </w:rPr>
        <w:t xml:space="preserve"> místní čisticí prostředky. Doporučujeme proto postup skupiny </w:t>
      </w:r>
      <w:proofErr w:type="spellStart"/>
      <w:r>
        <w:rPr>
          <w:rFonts w:ascii="Arial" w:hAnsi="Arial"/>
          <w:szCs w:val="24"/>
        </w:rPr>
        <w:t>I</w:t>
      </w:r>
      <w:r w:rsidR="00EB5D17">
        <w:rPr>
          <w:rFonts w:ascii="Arial" w:hAnsi="Arial"/>
          <w:szCs w:val="24"/>
        </w:rPr>
        <w:t>Q</w:t>
      </w:r>
      <w:r>
        <w:rPr>
          <w:rFonts w:ascii="Arial" w:hAnsi="Arial"/>
          <w:szCs w:val="24"/>
        </w:rPr>
        <w:t>lab</w:t>
      </w:r>
      <w:proofErr w:type="spellEnd"/>
      <w:r>
        <w:rPr>
          <w:rFonts w:ascii="Arial" w:hAnsi="Arial"/>
          <w:szCs w:val="24"/>
        </w:rPr>
        <w:t xml:space="preserve"> k otestování chemické látky a její přijatelnost</w:t>
      </w:r>
      <w:r w:rsidR="005B1897">
        <w:rPr>
          <w:rFonts w:ascii="Arial" w:hAnsi="Arial"/>
          <w:szCs w:val="24"/>
        </w:rPr>
        <w:t>i</w:t>
      </w:r>
      <w:r>
        <w:rPr>
          <w:rFonts w:ascii="Arial" w:hAnsi="Arial"/>
          <w:szCs w:val="24"/>
        </w:rPr>
        <w:t xml:space="preserve">. </w:t>
      </w:r>
    </w:p>
    <w:p w:rsidR="00DE76D7" w:rsidRPr="00CA70D3" w:rsidRDefault="00DE76D7" w:rsidP="00646153">
      <w:pPr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Pokud bude ve vašem regionu provedena zkouška způsobilosti, </w:t>
      </w:r>
      <w:r w:rsidR="00EB5D17">
        <w:rPr>
          <w:rFonts w:ascii="Arial" w:hAnsi="Arial"/>
          <w:szCs w:val="24"/>
        </w:rPr>
        <w:t xml:space="preserve">zašlete </w:t>
      </w:r>
      <w:r>
        <w:rPr>
          <w:rFonts w:ascii="Arial" w:hAnsi="Arial"/>
          <w:szCs w:val="24"/>
        </w:rPr>
        <w:t>prosím výsledky této zkoušky</w:t>
      </w:r>
      <w:r w:rsidR="00EB5D17">
        <w:rPr>
          <w:rFonts w:ascii="Arial" w:hAnsi="Arial"/>
          <w:szCs w:val="24"/>
        </w:rPr>
        <w:t xml:space="preserve"> a uveďte rovněž testované prostředky a </w:t>
      </w:r>
      <w:r w:rsidR="00857E8B">
        <w:rPr>
          <w:rFonts w:ascii="Arial" w:hAnsi="Arial"/>
          <w:szCs w:val="24"/>
        </w:rPr>
        <w:t>produkty a </w:t>
      </w:r>
      <w:r>
        <w:rPr>
          <w:rFonts w:ascii="Arial" w:hAnsi="Arial"/>
          <w:szCs w:val="24"/>
        </w:rPr>
        <w:t>jejich fotk</w:t>
      </w:r>
      <w:r w:rsidR="00EB5D17">
        <w:rPr>
          <w:rFonts w:ascii="Arial" w:hAnsi="Arial"/>
          <w:szCs w:val="24"/>
        </w:rPr>
        <w:t>y</w:t>
      </w:r>
      <w:r>
        <w:rPr>
          <w:rFonts w:ascii="Arial" w:hAnsi="Arial"/>
          <w:szCs w:val="24"/>
        </w:rPr>
        <w:t xml:space="preserve"> </w:t>
      </w:r>
      <w:r w:rsidR="0017638E">
        <w:rPr>
          <w:rFonts w:ascii="Arial" w:hAnsi="Arial"/>
          <w:szCs w:val="24"/>
        </w:rPr>
        <w:t xml:space="preserve">před použitím daného </w:t>
      </w:r>
      <w:r>
        <w:rPr>
          <w:rFonts w:ascii="Arial" w:hAnsi="Arial"/>
          <w:szCs w:val="24"/>
        </w:rPr>
        <w:t>čisticího prostředku</w:t>
      </w:r>
      <w:r w:rsidR="0017638E">
        <w:rPr>
          <w:rFonts w:ascii="Arial" w:hAnsi="Arial"/>
          <w:szCs w:val="24"/>
        </w:rPr>
        <w:t xml:space="preserve"> a po něm</w:t>
      </w:r>
      <w:r>
        <w:rPr>
          <w:rFonts w:ascii="Arial" w:hAnsi="Arial"/>
          <w:szCs w:val="24"/>
        </w:rPr>
        <w:t xml:space="preserve"> na následující adres</w:t>
      </w:r>
      <w:r w:rsidR="00857E8B">
        <w:rPr>
          <w:rFonts w:ascii="Arial" w:hAnsi="Arial"/>
          <w:szCs w:val="24"/>
        </w:rPr>
        <w:t>u</w:t>
      </w:r>
      <w:r>
        <w:rPr>
          <w:rFonts w:ascii="Arial" w:hAnsi="Arial"/>
          <w:szCs w:val="24"/>
        </w:rPr>
        <w:t xml:space="preserve">: </w:t>
      </w:r>
      <w:hyperlink r:id="rId8" w:history="1">
        <w:r>
          <w:rPr>
            <w:rStyle w:val="Hypertextovodkaz"/>
            <w:rFonts w:ascii="Arial" w:hAnsi="Arial"/>
            <w:szCs w:val="24"/>
          </w:rPr>
          <w:t>Group.FieldQuality@ingenico.com</w:t>
        </w:r>
      </w:hyperlink>
    </w:p>
    <w:p w:rsidR="00CA70D3" w:rsidRPr="00CA70D3" w:rsidRDefault="00CA70D3" w:rsidP="00646153">
      <w:pPr>
        <w:spacing w:after="0"/>
        <w:ind w:left="360"/>
        <w:jc w:val="both"/>
        <w:rPr>
          <w:sz w:val="20"/>
        </w:rPr>
      </w:pPr>
    </w:p>
    <w:p w:rsidR="00DE76D7" w:rsidRPr="00CA70D3" w:rsidRDefault="00DE76D7" w:rsidP="00646153">
      <w:pPr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  <w:u w:val="single"/>
        </w:rPr>
        <w:t>Upozornění</w:t>
      </w:r>
      <w:r>
        <w:rPr>
          <w:rFonts w:ascii="Arial" w:hAnsi="Arial"/>
          <w:szCs w:val="24"/>
        </w:rPr>
        <w:t xml:space="preserve">: </w:t>
      </w:r>
      <w:r w:rsidR="005B1897">
        <w:rPr>
          <w:rFonts w:ascii="Arial" w:hAnsi="Arial"/>
          <w:b/>
          <w:szCs w:val="24"/>
        </w:rPr>
        <w:t>Čištění</w:t>
      </w:r>
      <w:r>
        <w:rPr>
          <w:rFonts w:ascii="Arial" w:hAnsi="Arial"/>
          <w:b/>
          <w:szCs w:val="24"/>
        </w:rPr>
        <w:t xml:space="preserve"> podle výše uvedených instrukcí </w:t>
      </w:r>
      <w:r>
        <w:rPr>
          <w:rFonts w:ascii="Arial" w:hAnsi="Arial"/>
          <w:szCs w:val="24"/>
        </w:rPr>
        <w:t xml:space="preserve">nemá žádný vliv na výkonnost nebo funkce našich terminálů, ale velmi časté </w:t>
      </w:r>
      <w:r w:rsidR="005B1897">
        <w:rPr>
          <w:rFonts w:ascii="Arial" w:hAnsi="Arial"/>
          <w:szCs w:val="24"/>
        </w:rPr>
        <w:t>čištění</w:t>
      </w:r>
      <w:r>
        <w:rPr>
          <w:rFonts w:ascii="Arial" w:hAnsi="Arial"/>
          <w:szCs w:val="24"/>
        </w:rPr>
        <w:t xml:space="preserve"> může změnit vzhled některých </w:t>
      </w:r>
      <w:r>
        <w:rPr>
          <w:rFonts w:ascii="Arial" w:hAnsi="Arial"/>
          <w:b/>
          <w:szCs w:val="24"/>
        </w:rPr>
        <w:t>plastových částí</w:t>
      </w:r>
      <w:r>
        <w:rPr>
          <w:rFonts w:ascii="Arial" w:hAnsi="Arial"/>
          <w:szCs w:val="24"/>
        </w:rPr>
        <w:t xml:space="preserve"> používaných v našich terminálech; na </w:t>
      </w:r>
      <w:r>
        <w:rPr>
          <w:rFonts w:ascii="Arial" w:hAnsi="Arial"/>
          <w:b/>
          <w:szCs w:val="24"/>
        </w:rPr>
        <w:t xml:space="preserve">toto kosmetické opotřebení </w:t>
      </w:r>
      <w:r>
        <w:rPr>
          <w:rFonts w:ascii="Arial" w:hAnsi="Arial"/>
          <w:szCs w:val="24"/>
        </w:rPr>
        <w:t>se nevztahují standardní z</w:t>
      </w:r>
      <w:bookmarkStart w:id="2" w:name="_GoBack"/>
      <w:bookmarkEnd w:id="2"/>
      <w:r>
        <w:rPr>
          <w:rFonts w:ascii="Arial" w:hAnsi="Arial"/>
          <w:szCs w:val="24"/>
        </w:rPr>
        <w:t>áruční podmínky INGENICO.</w:t>
      </w:r>
    </w:p>
    <w:sectPr w:rsidR="00DE76D7" w:rsidRPr="00CA70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A2" w:rsidRDefault="00175EA2" w:rsidP="00A151DD">
      <w:pPr>
        <w:spacing w:after="0" w:line="240" w:lineRule="auto"/>
      </w:pPr>
      <w:r>
        <w:separator/>
      </w:r>
    </w:p>
  </w:endnote>
  <w:endnote w:type="continuationSeparator" w:id="0">
    <w:p w:rsidR="00175EA2" w:rsidRDefault="00175EA2" w:rsidP="00A1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BE" w:rsidRDefault="00A24DBE" w:rsidP="00A24DBE">
    <w:pPr>
      <w:pStyle w:val="Zpat"/>
      <w:ind w:left="5760"/>
      <w:jc w:val="right"/>
    </w:pPr>
  </w:p>
  <w:p w:rsidR="00A151DD" w:rsidRDefault="001513BD" w:rsidP="00A24DBE">
    <w:pPr>
      <w:pStyle w:val="Zpat"/>
      <w:jc w:val="center"/>
    </w:pPr>
    <w:r>
      <w:t>Čištění platebního terminálu Ingenico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A2" w:rsidRDefault="00175EA2" w:rsidP="00A151DD">
      <w:pPr>
        <w:spacing w:after="0" w:line="240" w:lineRule="auto"/>
      </w:pPr>
      <w:r>
        <w:separator/>
      </w:r>
    </w:p>
  </w:footnote>
  <w:footnote w:type="continuationSeparator" w:id="0">
    <w:p w:rsidR="00175EA2" w:rsidRDefault="00175EA2" w:rsidP="00A1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AB2"/>
    <w:multiLevelType w:val="hybridMultilevel"/>
    <w:tmpl w:val="697C21D0"/>
    <w:lvl w:ilvl="0" w:tplc="2FA08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62DA"/>
    <w:multiLevelType w:val="hybridMultilevel"/>
    <w:tmpl w:val="5764F0E0"/>
    <w:lvl w:ilvl="0" w:tplc="7F229A4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877B45"/>
    <w:multiLevelType w:val="multilevel"/>
    <w:tmpl w:val="CFE8A0AC"/>
    <w:lvl w:ilvl="0">
      <w:start w:val="1"/>
      <w:numFmt w:val="decimal"/>
      <w:pStyle w:val="ITitle1"/>
      <w:suff w:val="nothing"/>
      <w:lvlText w:val="%1_"/>
      <w:lvlJc w:val="left"/>
      <w:pPr>
        <w:ind w:left="2345" w:hanging="360"/>
      </w:pPr>
      <w:rPr>
        <w:rFonts w:ascii="Arial Black" w:hAnsi="Arial Black" w:hint="default"/>
        <w:b w:val="0"/>
        <w:i w:val="0"/>
      </w:rPr>
    </w:lvl>
    <w:lvl w:ilvl="1">
      <w:start w:val="1"/>
      <w:numFmt w:val="decimal"/>
      <w:pStyle w:val="ITitle2"/>
      <w:suff w:val="space"/>
      <w:lvlText w:val="%1_%2"/>
      <w:lvlJc w:val="left"/>
      <w:pPr>
        <w:ind w:left="720" w:hanging="360"/>
      </w:pPr>
      <w:rPr>
        <w:rFonts w:ascii="Arial Black" w:hAnsi="Arial Black" w:hint="default"/>
        <w:b w:val="0"/>
        <w:i w:val="0"/>
      </w:rPr>
    </w:lvl>
    <w:lvl w:ilvl="2">
      <w:start w:val="1"/>
      <w:numFmt w:val="decimal"/>
      <w:pStyle w:val="ITitle3"/>
      <w:suff w:val="space"/>
      <w:lvlText w:val="%1_%2_%3"/>
      <w:lvlJc w:val="left"/>
      <w:pPr>
        <w:ind w:left="6120" w:hanging="360"/>
      </w:pPr>
      <w:rPr>
        <w:rFonts w:ascii="Arial Black" w:hAnsi="Arial Black"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F2769D8"/>
    <w:multiLevelType w:val="hybridMultilevel"/>
    <w:tmpl w:val="C90E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40"/>
    <w:rsid w:val="00016542"/>
    <w:rsid w:val="000429FB"/>
    <w:rsid w:val="00045640"/>
    <w:rsid w:val="00055C17"/>
    <w:rsid w:val="0008136E"/>
    <w:rsid w:val="000825B2"/>
    <w:rsid w:val="00096066"/>
    <w:rsid w:val="000B6741"/>
    <w:rsid w:val="000D228F"/>
    <w:rsid w:val="000D25B4"/>
    <w:rsid w:val="000E1F17"/>
    <w:rsid w:val="000E67AF"/>
    <w:rsid w:val="000F17F8"/>
    <w:rsid w:val="00123AD7"/>
    <w:rsid w:val="00127E93"/>
    <w:rsid w:val="001355A4"/>
    <w:rsid w:val="00141B14"/>
    <w:rsid w:val="001513BD"/>
    <w:rsid w:val="00153E17"/>
    <w:rsid w:val="00156F33"/>
    <w:rsid w:val="00175EA2"/>
    <w:rsid w:val="0017638E"/>
    <w:rsid w:val="00190938"/>
    <w:rsid w:val="00195D0A"/>
    <w:rsid w:val="001A2604"/>
    <w:rsid w:val="001A58A1"/>
    <w:rsid w:val="001F1FAF"/>
    <w:rsid w:val="00225293"/>
    <w:rsid w:val="0026249B"/>
    <w:rsid w:val="00264EC5"/>
    <w:rsid w:val="00294653"/>
    <w:rsid w:val="002A23D3"/>
    <w:rsid w:val="002B2B9F"/>
    <w:rsid w:val="002D70ED"/>
    <w:rsid w:val="002F157C"/>
    <w:rsid w:val="00307729"/>
    <w:rsid w:val="003143B1"/>
    <w:rsid w:val="00334D69"/>
    <w:rsid w:val="003A22C4"/>
    <w:rsid w:val="003A3A27"/>
    <w:rsid w:val="003D3A4B"/>
    <w:rsid w:val="003F26E9"/>
    <w:rsid w:val="003F4EF0"/>
    <w:rsid w:val="00412495"/>
    <w:rsid w:val="00413BA4"/>
    <w:rsid w:val="0044170D"/>
    <w:rsid w:val="004729B9"/>
    <w:rsid w:val="004B1494"/>
    <w:rsid w:val="004E79F4"/>
    <w:rsid w:val="00564901"/>
    <w:rsid w:val="005739AD"/>
    <w:rsid w:val="00581A02"/>
    <w:rsid w:val="005B1897"/>
    <w:rsid w:val="005B4546"/>
    <w:rsid w:val="005F3A96"/>
    <w:rsid w:val="00610A6B"/>
    <w:rsid w:val="00615B4C"/>
    <w:rsid w:val="00646153"/>
    <w:rsid w:val="0064704C"/>
    <w:rsid w:val="00666009"/>
    <w:rsid w:val="00674A40"/>
    <w:rsid w:val="00680A1F"/>
    <w:rsid w:val="006A6C9F"/>
    <w:rsid w:val="006B767B"/>
    <w:rsid w:val="006C29CA"/>
    <w:rsid w:val="006C4FEE"/>
    <w:rsid w:val="006E0504"/>
    <w:rsid w:val="006E4E16"/>
    <w:rsid w:val="006E7CD7"/>
    <w:rsid w:val="00745C95"/>
    <w:rsid w:val="007633EC"/>
    <w:rsid w:val="00786C2F"/>
    <w:rsid w:val="007A00C1"/>
    <w:rsid w:val="007A5FB0"/>
    <w:rsid w:val="007A76F8"/>
    <w:rsid w:val="007D2B54"/>
    <w:rsid w:val="008369FE"/>
    <w:rsid w:val="0084357E"/>
    <w:rsid w:val="00852715"/>
    <w:rsid w:val="00857E8B"/>
    <w:rsid w:val="00875C41"/>
    <w:rsid w:val="00880ED8"/>
    <w:rsid w:val="008B11B1"/>
    <w:rsid w:val="008B6AD9"/>
    <w:rsid w:val="008E69F8"/>
    <w:rsid w:val="008F08F5"/>
    <w:rsid w:val="008F2E30"/>
    <w:rsid w:val="0090308F"/>
    <w:rsid w:val="00903808"/>
    <w:rsid w:val="00995BE0"/>
    <w:rsid w:val="009E2B67"/>
    <w:rsid w:val="00A151DD"/>
    <w:rsid w:val="00A23137"/>
    <w:rsid w:val="00A24DBE"/>
    <w:rsid w:val="00A36009"/>
    <w:rsid w:val="00A42C4D"/>
    <w:rsid w:val="00A749AB"/>
    <w:rsid w:val="00AB1470"/>
    <w:rsid w:val="00AB3D66"/>
    <w:rsid w:val="00AD751E"/>
    <w:rsid w:val="00B0442B"/>
    <w:rsid w:val="00B07540"/>
    <w:rsid w:val="00B40DFB"/>
    <w:rsid w:val="00B5421A"/>
    <w:rsid w:val="00B54540"/>
    <w:rsid w:val="00B62C83"/>
    <w:rsid w:val="00B62CB1"/>
    <w:rsid w:val="00BA5C3C"/>
    <w:rsid w:val="00BC508D"/>
    <w:rsid w:val="00BF6ECB"/>
    <w:rsid w:val="00C87BAE"/>
    <w:rsid w:val="00CA70D3"/>
    <w:rsid w:val="00CC0DF9"/>
    <w:rsid w:val="00CF10C1"/>
    <w:rsid w:val="00D0646E"/>
    <w:rsid w:val="00D133FE"/>
    <w:rsid w:val="00D207D1"/>
    <w:rsid w:val="00D21343"/>
    <w:rsid w:val="00D22D88"/>
    <w:rsid w:val="00D50CC3"/>
    <w:rsid w:val="00D97442"/>
    <w:rsid w:val="00DA6742"/>
    <w:rsid w:val="00DB59FE"/>
    <w:rsid w:val="00DE2527"/>
    <w:rsid w:val="00DE76D7"/>
    <w:rsid w:val="00E023A3"/>
    <w:rsid w:val="00E16404"/>
    <w:rsid w:val="00E43F80"/>
    <w:rsid w:val="00E679FD"/>
    <w:rsid w:val="00EB06F9"/>
    <w:rsid w:val="00EB5D17"/>
    <w:rsid w:val="00EE38CA"/>
    <w:rsid w:val="00EE5861"/>
    <w:rsid w:val="00F01F88"/>
    <w:rsid w:val="00F105AA"/>
    <w:rsid w:val="00F10D94"/>
    <w:rsid w:val="00F47BCA"/>
    <w:rsid w:val="00F80434"/>
    <w:rsid w:val="00FA0241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68F2"/>
  <w15:chartTrackingRefBased/>
  <w15:docId w15:val="{BABE2130-879D-45C2-B8E3-40033C8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Title1">
    <w:name w:val="I_Title 1"/>
    <w:basedOn w:val="Normln"/>
    <w:next w:val="Normln"/>
    <w:uiPriority w:val="1"/>
    <w:qFormat/>
    <w:rsid w:val="003A3A27"/>
    <w:pPr>
      <w:keepNext/>
      <w:numPr>
        <w:numId w:val="2"/>
      </w:numPr>
      <w:spacing w:after="360" w:line="240" w:lineRule="auto"/>
      <w:outlineLvl w:val="0"/>
    </w:pPr>
    <w:rPr>
      <w:rFonts w:ascii="Arial" w:hAnsi="Arial"/>
      <w:color w:val="44546A" w:themeColor="text2"/>
      <w:sz w:val="40"/>
      <w:szCs w:val="40"/>
    </w:rPr>
  </w:style>
  <w:style w:type="paragraph" w:customStyle="1" w:styleId="ITitle2">
    <w:name w:val="I_Title 2"/>
    <w:basedOn w:val="Normln"/>
    <w:next w:val="Normln"/>
    <w:uiPriority w:val="1"/>
    <w:qFormat/>
    <w:rsid w:val="003A3A27"/>
    <w:pPr>
      <w:keepNext/>
      <w:numPr>
        <w:ilvl w:val="1"/>
        <w:numId w:val="2"/>
      </w:numPr>
      <w:spacing w:before="360" w:after="240" w:line="240" w:lineRule="auto"/>
      <w:outlineLvl w:val="1"/>
    </w:pPr>
    <w:rPr>
      <w:rFonts w:ascii="Arial" w:hAnsi="Arial"/>
      <w:color w:val="44546A" w:themeColor="text2"/>
      <w:sz w:val="30"/>
      <w:szCs w:val="28"/>
    </w:rPr>
  </w:style>
  <w:style w:type="paragraph" w:customStyle="1" w:styleId="ITitle3">
    <w:name w:val="I_Title 3"/>
    <w:basedOn w:val="Normln"/>
    <w:next w:val="Normln"/>
    <w:uiPriority w:val="1"/>
    <w:qFormat/>
    <w:rsid w:val="003A3A27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" w:hAnsi="Arial"/>
      <w:color w:val="44546A" w:themeColor="text2"/>
      <w:sz w:val="26"/>
      <w:szCs w:val="24"/>
    </w:rPr>
  </w:style>
  <w:style w:type="paragraph" w:styleId="Odstavecseseznamem">
    <w:name w:val="List Paragraph"/>
    <w:basedOn w:val="Normln"/>
    <w:uiPriority w:val="34"/>
    <w:qFormat/>
    <w:rsid w:val="003A3A27"/>
    <w:pPr>
      <w:spacing w:after="0" w:line="240" w:lineRule="atLeast"/>
      <w:ind w:left="720"/>
      <w:contextualSpacing/>
      <w:jc w:val="both"/>
    </w:pPr>
    <w:rPr>
      <w:rFonts w:ascii="Arial" w:hAnsi="Arial"/>
      <w:color w:val="44546A" w:themeColor="text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1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1DD"/>
  </w:style>
  <w:style w:type="paragraph" w:styleId="Zpat">
    <w:name w:val="footer"/>
    <w:basedOn w:val="Normln"/>
    <w:link w:val="ZpatChar"/>
    <w:uiPriority w:val="99"/>
    <w:unhideWhenUsed/>
    <w:rsid w:val="00A1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1DD"/>
  </w:style>
  <w:style w:type="paragraph" w:styleId="Textbubliny">
    <w:name w:val="Balloon Text"/>
    <w:basedOn w:val="Normln"/>
    <w:link w:val="TextbublinyChar"/>
    <w:uiPriority w:val="99"/>
    <w:semiHidden/>
    <w:unhideWhenUsed/>
    <w:rsid w:val="008F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E3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10A6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.FieldQuality@ingeni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PERNIK</dc:creator>
  <cp:keywords/>
  <dc:description/>
  <cp:lastModifiedBy>Michael PERNIK</cp:lastModifiedBy>
  <cp:revision>3</cp:revision>
  <cp:lastPrinted>2019-09-17T17:15:00Z</cp:lastPrinted>
  <dcterms:created xsi:type="dcterms:W3CDTF">2020-03-19T13:28:00Z</dcterms:created>
  <dcterms:modified xsi:type="dcterms:W3CDTF">2020-03-22T12:20:00Z</dcterms:modified>
</cp:coreProperties>
</file>